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514" w:rsidRPr="008C43EF" w:rsidRDefault="00AA7514" w:rsidP="00AA7514">
      <w:pPr>
        <w:widowControl/>
        <w:adjustRightInd w:val="0"/>
        <w:snapToGrid w:val="0"/>
        <w:spacing w:line="560" w:lineRule="exact"/>
        <w:jc w:val="left"/>
        <w:rPr>
          <w:rFonts w:ascii="黑体" w:eastAsia="黑体" w:hAnsi="黑体" w:cs="SimHei"/>
          <w:kern w:val="0"/>
          <w:sz w:val="32"/>
          <w:szCs w:val="32"/>
        </w:rPr>
      </w:pPr>
      <w:r w:rsidRPr="008C43EF">
        <w:rPr>
          <w:rFonts w:ascii="黑体" w:eastAsia="黑体" w:hAnsi="黑体" w:cs="SimHei" w:hint="eastAsia"/>
          <w:kern w:val="0"/>
          <w:sz w:val="32"/>
          <w:szCs w:val="32"/>
        </w:rPr>
        <w:t>附件1</w:t>
      </w:r>
    </w:p>
    <w:p w:rsidR="00AA7514" w:rsidRPr="004E62F7" w:rsidRDefault="00AA7514" w:rsidP="00AA7514">
      <w:pPr>
        <w:widowControl/>
        <w:adjustRightInd w:val="0"/>
        <w:snapToGrid w:val="0"/>
        <w:spacing w:line="560" w:lineRule="exact"/>
        <w:jc w:val="center"/>
        <w:rPr>
          <w:rFonts w:ascii="华文中宋" w:eastAsia="华文中宋" w:hAnsi="华文中宋" w:cs="SimHei"/>
          <w:kern w:val="0"/>
          <w:sz w:val="44"/>
          <w:szCs w:val="44"/>
        </w:rPr>
      </w:pPr>
      <w:r w:rsidRPr="004E62F7">
        <w:rPr>
          <w:rFonts w:ascii="华文中宋" w:eastAsia="华文中宋" w:hAnsi="华文中宋" w:cs="SimHei" w:hint="eastAsia"/>
          <w:kern w:val="0"/>
          <w:sz w:val="44"/>
          <w:szCs w:val="44"/>
        </w:rPr>
        <w:t>中国化学品安全协会</w:t>
      </w:r>
    </w:p>
    <w:p w:rsidR="00AA7514" w:rsidRPr="004E62F7" w:rsidRDefault="00AA7514" w:rsidP="00AA7514">
      <w:pPr>
        <w:widowControl/>
        <w:adjustRightInd w:val="0"/>
        <w:snapToGrid w:val="0"/>
        <w:spacing w:afterLines="100" w:line="560" w:lineRule="exact"/>
        <w:jc w:val="center"/>
        <w:rPr>
          <w:rFonts w:ascii="华文中宋" w:eastAsia="华文中宋" w:hAnsi="华文中宋" w:cs="Times New Roman"/>
          <w:kern w:val="0"/>
          <w:sz w:val="44"/>
          <w:szCs w:val="44"/>
        </w:rPr>
      </w:pPr>
      <w:r w:rsidRPr="004E62F7">
        <w:rPr>
          <w:rFonts w:ascii="华文中宋" w:eastAsia="华文中宋" w:hAnsi="华文中宋" w:cs="SimHei" w:hint="eastAsia"/>
          <w:kern w:val="0"/>
          <w:sz w:val="44"/>
          <w:szCs w:val="44"/>
        </w:rPr>
        <w:t>定量风险评估培训班课程大纲</w:t>
      </w:r>
    </w:p>
    <w:p w:rsidR="00AA7514" w:rsidRPr="00792E04" w:rsidRDefault="00AA7514" w:rsidP="00AA7514">
      <w:pPr>
        <w:spacing w:line="560" w:lineRule="exact"/>
        <w:ind w:left="640"/>
        <w:rPr>
          <w:rFonts w:ascii="仿宋_GB2312" w:eastAsia="仿宋_GB2312" w:hAnsi="SimSun" w:hint="eastAsia"/>
          <w:color w:val="000000"/>
          <w:sz w:val="32"/>
          <w:szCs w:val="32"/>
        </w:rPr>
      </w:pPr>
      <w:r>
        <w:rPr>
          <w:rFonts w:ascii="仿宋_GB2312" w:eastAsia="仿宋_GB2312" w:hAnsi="SimSun" w:hint="eastAsia"/>
          <w:color w:val="000000"/>
          <w:sz w:val="32"/>
          <w:szCs w:val="32"/>
        </w:rPr>
        <w:t>一、</w:t>
      </w:r>
      <w:r w:rsidRPr="00792E04">
        <w:rPr>
          <w:rFonts w:ascii="仿宋_GB2312" w:eastAsia="仿宋_GB2312" w:hAnsi="SimSun" w:hint="eastAsia"/>
          <w:color w:val="000000"/>
          <w:sz w:val="32"/>
          <w:szCs w:val="32"/>
        </w:rPr>
        <w:t xml:space="preserve">QRA介绍； </w:t>
      </w:r>
    </w:p>
    <w:p w:rsidR="00AA7514" w:rsidRPr="00792E04" w:rsidRDefault="00AA7514" w:rsidP="00AA7514">
      <w:pPr>
        <w:spacing w:line="560" w:lineRule="exact"/>
        <w:ind w:left="640"/>
        <w:rPr>
          <w:rFonts w:ascii="仿宋_GB2312" w:eastAsia="仿宋_GB2312" w:hAnsi="SimSun" w:hint="eastAsia"/>
          <w:color w:val="000000"/>
          <w:sz w:val="32"/>
          <w:szCs w:val="32"/>
        </w:rPr>
      </w:pPr>
      <w:r>
        <w:rPr>
          <w:rFonts w:ascii="仿宋_GB2312" w:eastAsia="仿宋_GB2312" w:hAnsi="SimSun" w:hint="eastAsia"/>
          <w:color w:val="000000"/>
          <w:sz w:val="32"/>
          <w:szCs w:val="32"/>
        </w:rPr>
        <w:t>二、</w:t>
      </w:r>
      <w:r w:rsidRPr="00792E04">
        <w:rPr>
          <w:rFonts w:ascii="仿宋_GB2312" w:eastAsia="仿宋_GB2312" w:hAnsi="SimSun" w:hint="eastAsia"/>
          <w:color w:val="000000"/>
          <w:sz w:val="32"/>
          <w:szCs w:val="32"/>
        </w:rPr>
        <w:t>危险源辨识 ；</w:t>
      </w:r>
    </w:p>
    <w:p w:rsidR="00AA7514" w:rsidRPr="00792E04" w:rsidRDefault="00AA7514" w:rsidP="00AA7514">
      <w:pPr>
        <w:spacing w:line="560" w:lineRule="exact"/>
        <w:ind w:left="640"/>
        <w:rPr>
          <w:rFonts w:ascii="仿宋_GB2312" w:eastAsia="仿宋_GB2312" w:hAnsi="SimSun" w:hint="eastAsia"/>
          <w:color w:val="000000"/>
          <w:sz w:val="32"/>
          <w:szCs w:val="32"/>
        </w:rPr>
      </w:pPr>
      <w:r>
        <w:rPr>
          <w:rFonts w:ascii="仿宋_GB2312" w:eastAsia="仿宋_GB2312" w:hAnsi="SimSun" w:hint="eastAsia"/>
          <w:color w:val="000000"/>
          <w:sz w:val="32"/>
          <w:szCs w:val="32"/>
        </w:rPr>
        <w:t>三、</w:t>
      </w:r>
      <w:r w:rsidRPr="00792E04">
        <w:rPr>
          <w:rFonts w:ascii="仿宋_GB2312" w:eastAsia="仿宋_GB2312" w:hAnsi="SimSun" w:hint="eastAsia"/>
          <w:color w:val="000000"/>
          <w:sz w:val="32"/>
          <w:szCs w:val="32"/>
        </w:rPr>
        <w:t xml:space="preserve">工艺系统节点划分； </w:t>
      </w:r>
    </w:p>
    <w:p w:rsidR="00AA7514" w:rsidRPr="00792E04" w:rsidRDefault="00AA7514" w:rsidP="00AA7514">
      <w:pPr>
        <w:spacing w:line="560" w:lineRule="exact"/>
        <w:ind w:left="640"/>
        <w:rPr>
          <w:rFonts w:ascii="仿宋_GB2312" w:eastAsia="仿宋_GB2312" w:hAnsi="SimSun" w:hint="eastAsia"/>
          <w:color w:val="000000"/>
          <w:sz w:val="32"/>
          <w:szCs w:val="32"/>
        </w:rPr>
      </w:pPr>
      <w:r>
        <w:rPr>
          <w:rFonts w:ascii="仿宋_GB2312" w:eastAsia="仿宋_GB2312" w:hAnsi="SimSun" w:hint="eastAsia"/>
          <w:color w:val="000000"/>
          <w:sz w:val="32"/>
          <w:szCs w:val="32"/>
        </w:rPr>
        <w:t>四、</w:t>
      </w:r>
      <w:r w:rsidRPr="00792E04">
        <w:rPr>
          <w:rFonts w:ascii="仿宋_GB2312" w:eastAsia="仿宋_GB2312" w:hAnsi="SimSun" w:hint="eastAsia"/>
          <w:color w:val="000000"/>
          <w:sz w:val="32"/>
          <w:szCs w:val="32"/>
        </w:rPr>
        <w:t>失效频率分析 ；</w:t>
      </w:r>
    </w:p>
    <w:p w:rsidR="00AA7514" w:rsidRPr="00792E04" w:rsidRDefault="00AA7514" w:rsidP="00AA7514">
      <w:pPr>
        <w:spacing w:line="560" w:lineRule="exact"/>
        <w:ind w:left="640"/>
        <w:rPr>
          <w:rFonts w:ascii="仿宋_GB2312" w:eastAsia="仿宋_GB2312" w:hAnsi="SimSun" w:hint="eastAsia"/>
          <w:color w:val="000000"/>
          <w:sz w:val="32"/>
          <w:szCs w:val="32"/>
        </w:rPr>
      </w:pPr>
      <w:r>
        <w:rPr>
          <w:rFonts w:ascii="仿宋_GB2312" w:eastAsia="仿宋_GB2312" w:hAnsi="SimSun" w:hint="eastAsia"/>
          <w:color w:val="000000"/>
          <w:sz w:val="32"/>
          <w:szCs w:val="32"/>
        </w:rPr>
        <w:t>五、</w:t>
      </w:r>
      <w:r w:rsidRPr="00792E04">
        <w:rPr>
          <w:rFonts w:ascii="仿宋_GB2312" w:eastAsia="仿宋_GB2312" w:hAnsi="SimSun" w:hint="eastAsia"/>
          <w:color w:val="000000"/>
          <w:sz w:val="32"/>
          <w:szCs w:val="32"/>
        </w:rPr>
        <w:t xml:space="preserve">事故后果分析 </w:t>
      </w:r>
    </w:p>
    <w:p w:rsidR="00AA7514" w:rsidRPr="00792E04" w:rsidRDefault="00AA7514" w:rsidP="00AA7514">
      <w:pPr>
        <w:spacing w:line="560" w:lineRule="exact"/>
        <w:ind w:left="640"/>
        <w:rPr>
          <w:rFonts w:ascii="仿宋_GB2312" w:eastAsia="仿宋_GB2312" w:hAnsi="SimSun" w:hint="eastAsia"/>
          <w:color w:val="000000"/>
          <w:sz w:val="32"/>
          <w:szCs w:val="32"/>
        </w:rPr>
      </w:pPr>
      <w:r>
        <w:rPr>
          <w:rFonts w:ascii="仿宋_GB2312" w:eastAsia="仿宋_GB2312" w:hAnsi="SimSun" w:hint="eastAsia"/>
          <w:color w:val="000000"/>
          <w:sz w:val="32"/>
          <w:szCs w:val="32"/>
        </w:rPr>
        <w:t>六、</w:t>
      </w:r>
      <w:r w:rsidRPr="00792E04">
        <w:rPr>
          <w:rFonts w:ascii="仿宋_GB2312" w:eastAsia="仿宋_GB2312" w:hAnsi="SimSun" w:hint="eastAsia"/>
          <w:color w:val="000000"/>
          <w:sz w:val="32"/>
          <w:szCs w:val="32"/>
        </w:rPr>
        <w:t>事件树分析 ；</w:t>
      </w:r>
    </w:p>
    <w:p w:rsidR="00AA7514" w:rsidRPr="00792E04" w:rsidRDefault="00AA7514" w:rsidP="00AA7514">
      <w:pPr>
        <w:spacing w:line="560" w:lineRule="exact"/>
        <w:ind w:left="640"/>
        <w:rPr>
          <w:rFonts w:ascii="仿宋_GB2312" w:eastAsia="仿宋_GB2312" w:hAnsi="SimSun" w:hint="eastAsia"/>
          <w:color w:val="000000"/>
          <w:sz w:val="32"/>
          <w:szCs w:val="32"/>
        </w:rPr>
      </w:pPr>
      <w:r>
        <w:rPr>
          <w:rFonts w:ascii="仿宋_GB2312" w:eastAsia="仿宋_GB2312" w:hAnsi="SimSun" w:hint="eastAsia"/>
          <w:color w:val="000000"/>
          <w:sz w:val="32"/>
          <w:szCs w:val="32"/>
        </w:rPr>
        <w:t>七、</w:t>
      </w:r>
      <w:r w:rsidRPr="00792E04">
        <w:rPr>
          <w:rFonts w:ascii="仿宋_GB2312" w:eastAsia="仿宋_GB2312" w:hAnsi="SimSun" w:hint="eastAsia"/>
          <w:color w:val="000000"/>
          <w:sz w:val="32"/>
          <w:szCs w:val="32"/>
        </w:rPr>
        <w:t>风险计算 ；</w:t>
      </w:r>
    </w:p>
    <w:p w:rsidR="00AA7514" w:rsidRPr="00792E04" w:rsidRDefault="00AA7514" w:rsidP="00AA7514">
      <w:pPr>
        <w:spacing w:line="560" w:lineRule="exact"/>
        <w:ind w:left="640"/>
        <w:rPr>
          <w:rFonts w:ascii="仿宋_GB2312" w:eastAsia="仿宋_GB2312" w:hAnsi="SimSun" w:hint="eastAsia"/>
          <w:color w:val="000000"/>
          <w:sz w:val="32"/>
          <w:szCs w:val="32"/>
        </w:rPr>
      </w:pPr>
      <w:r>
        <w:rPr>
          <w:rFonts w:ascii="仿宋_GB2312" w:eastAsia="仿宋_GB2312" w:hAnsi="SimSun" w:hint="eastAsia"/>
          <w:color w:val="000000"/>
          <w:sz w:val="32"/>
          <w:szCs w:val="32"/>
        </w:rPr>
        <w:t>八、</w:t>
      </w:r>
      <w:r w:rsidRPr="00792E04">
        <w:rPr>
          <w:rFonts w:ascii="仿宋_GB2312" w:eastAsia="仿宋_GB2312" w:hAnsi="SimSun" w:hint="eastAsia"/>
          <w:color w:val="000000"/>
          <w:sz w:val="32"/>
          <w:szCs w:val="32"/>
        </w:rPr>
        <w:t>风险标准的确定 ；</w:t>
      </w:r>
    </w:p>
    <w:p w:rsidR="00AA7514" w:rsidRPr="00792E04" w:rsidRDefault="00AA7514" w:rsidP="00AA7514">
      <w:pPr>
        <w:spacing w:line="560" w:lineRule="exact"/>
        <w:ind w:left="640"/>
        <w:rPr>
          <w:rFonts w:ascii="仿宋_GB2312" w:eastAsia="仿宋_GB2312" w:hAnsi="SimSun" w:hint="eastAsia"/>
          <w:color w:val="000000"/>
          <w:sz w:val="32"/>
          <w:szCs w:val="32"/>
        </w:rPr>
      </w:pPr>
      <w:r>
        <w:rPr>
          <w:rFonts w:ascii="仿宋_GB2312" w:eastAsia="仿宋_GB2312" w:hAnsi="SimSun" w:hint="eastAsia"/>
          <w:color w:val="000000"/>
          <w:sz w:val="32"/>
          <w:szCs w:val="32"/>
        </w:rPr>
        <w:t>九、</w:t>
      </w:r>
      <w:r w:rsidRPr="00792E04">
        <w:rPr>
          <w:rFonts w:ascii="仿宋_GB2312" w:eastAsia="仿宋_GB2312" w:hAnsi="SimSun" w:hint="eastAsia"/>
          <w:color w:val="000000"/>
          <w:sz w:val="32"/>
          <w:szCs w:val="32"/>
        </w:rPr>
        <w:t>风险评价 ；</w:t>
      </w:r>
    </w:p>
    <w:p w:rsidR="00AA7514" w:rsidRPr="00792E04" w:rsidRDefault="00AA7514" w:rsidP="00AA7514">
      <w:pPr>
        <w:spacing w:line="560" w:lineRule="exact"/>
        <w:ind w:left="640"/>
        <w:rPr>
          <w:rFonts w:ascii="仿宋_GB2312" w:eastAsia="仿宋_GB2312" w:hAnsi="SimSun" w:hint="eastAsia"/>
          <w:color w:val="000000"/>
          <w:sz w:val="32"/>
          <w:szCs w:val="32"/>
        </w:rPr>
      </w:pPr>
      <w:r>
        <w:rPr>
          <w:rFonts w:ascii="仿宋_GB2312" w:eastAsia="仿宋_GB2312" w:hAnsi="SimSun" w:hint="eastAsia"/>
          <w:color w:val="000000"/>
          <w:sz w:val="32"/>
          <w:szCs w:val="32"/>
        </w:rPr>
        <w:t>十、</w:t>
      </w:r>
      <w:r w:rsidRPr="00792E04">
        <w:rPr>
          <w:rFonts w:ascii="仿宋_GB2312" w:eastAsia="仿宋_GB2312" w:hAnsi="SimSun" w:hint="eastAsia"/>
          <w:color w:val="000000"/>
          <w:sz w:val="32"/>
          <w:szCs w:val="32"/>
        </w:rPr>
        <w:t xml:space="preserve">风险消减措施分析； </w:t>
      </w:r>
    </w:p>
    <w:p w:rsidR="00AA7514" w:rsidRPr="00792E04" w:rsidRDefault="00AA7514" w:rsidP="00AA7514">
      <w:pPr>
        <w:spacing w:line="560" w:lineRule="exact"/>
        <w:ind w:left="640"/>
        <w:rPr>
          <w:rFonts w:ascii="仿宋_GB2312" w:eastAsia="仿宋_GB2312" w:hAnsi="SimSun" w:hint="eastAsia"/>
          <w:color w:val="000000"/>
          <w:sz w:val="32"/>
          <w:szCs w:val="32"/>
        </w:rPr>
      </w:pPr>
      <w:r>
        <w:rPr>
          <w:rFonts w:ascii="仿宋_GB2312" w:eastAsia="仿宋_GB2312" w:hAnsi="SimSun" w:hint="eastAsia"/>
          <w:color w:val="000000"/>
          <w:sz w:val="32"/>
          <w:szCs w:val="32"/>
        </w:rPr>
        <w:t>十一、</w:t>
      </w:r>
      <w:r w:rsidRPr="00792E04">
        <w:rPr>
          <w:rFonts w:ascii="仿宋_GB2312" w:eastAsia="仿宋_GB2312" w:hAnsi="SimSun" w:hint="eastAsia"/>
          <w:color w:val="000000"/>
          <w:sz w:val="32"/>
          <w:szCs w:val="32"/>
        </w:rPr>
        <w:t xml:space="preserve">成本效益分析； </w:t>
      </w:r>
    </w:p>
    <w:p w:rsidR="00AA7514" w:rsidRPr="00792E04" w:rsidRDefault="00AA7514" w:rsidP="00AA7514">
      <w:pPr>
        <w:spacing w:line="560" w:lineRule="exact"/>
        <w:ind w:left="640"/>
        <w:rPr>
          <w:rFonts w:ascii="仿宋_GB2312" w:eastAsia="仿宋_GB2312" w:hAnsi="SimSun" w:hint="eastAsia"/>
          <w:color w:val="000000"/>
          <w:sz w:val="32"/>
          <w:szCs w:val="32"/>
        </w:rPr>
      </w:pPr>
      <w:r>
        <w:rPr>
          <w:rFonts w:ascii="仿宋_GB2312" w:eastAsia="仿宋_GB2312" w:hAnsi="SimSun" w:hint="eastAsia"/>
          <w:color w:val="000000"/>
          <w:sz w:val="32"/>
          <w:szCs w:val="32"/>
        </w:rPr>
        <w:t>十二、</w:t>
      </w:r>
      <w:r w:rsidRPr="00792E04">
        <w:rPr>
          <w:rFonts w:ascii="仿宋_GB2312" w:eastAsia="仿宋_GB2312" w:hAnsi="SimSun" w:hint="eastAsia"/>
          <w:color w:val="000000"/>
          <w:sz w:val="32"/>
          <w:szCs w:val="32"/>
        </w:rPr>
        <w:t xml:space="preserve">风险计算案例分析； </w:t>
      </w:r>
    </w:p>
    <w:p w:rsidR="00AA7514" w:rsidRPr="00792E04" w:rsidRDefault="00AA7514" w:rsidP="00AA7514">
      <w:pPr>
        <w:spacing w:line="560" w:lineRule="exact"/>
        <w:ind w:left="640"/>
        <w:rPr>
          <w:rFonts w:ascii="仿宋_GB2312" w:eastAsia="仿宋_GB2312" w:hAnsi="SimSun" w:hint="eastAsia"/>
          <w:color w:val="000000"/>
          <w:sz w:val="32"/>
          <w:szCs w:val="32"/>
        </w:rPr>
      </w:pPr>
      <w:r>
        <w:rPr>
          <w:rFonts w:ascii="仿宋_GB2312" w:eastAsia="仿宋_GB2312" w:hAnsi="SimSun" w:hint="eastAsia"/>
          <w:color w:val="000000"/>
          <w:sz w:val="32"/>
          <w:szCs w:val="32"/>
        </w:rPr>
        <w:t>十三、</w:t>
      </w:r>
      <w:r w:rsidRPr="00792E04">
        <w:rPr>
          <w:rFonts w:ascii="仿宋_GB2312" w:eastAsia="仿宋_GB2312" w:hAnsi="SimSun" w:hint="eastAsia"/>
          <w:color w:val="000000"/>
          <w:sz w:val="32"/>
          <w:szCs w:val="32"/>
        </w:rPr>
        <w:t>量化风险评价方法的应用 ；</w:t>
      </w:r>
    </w:p>
    <w:p w:rsidR="00AA7514" w:rsidRPr="00792E04" w:rsidRDefault="00AA7514" w:rsidP="00AA7514">
      <w:pPr>
        <w:spacing w:line="560" w:lineRule="exact"/>
        <w:ind w:left="640"/>
        <w:rPr>
          <w:rFonts w:ascii="仿宋_GB2312" w:eastAsia="仿宋_GB2312" w:hAnsi="SimSun" w:hint="eastAsia"/>
          <w:color w:val="000000"/>
          <w:sz w:val="32"/>
          <w:szCs w:val="32"/>
        </w:rPr>
      </w:pPr>
      <w:r>
        <w:rPr>
          <w:rFonts w:ascii="仿宋_GB2312" w:eastAsia="仿宋_GB2312" w:hAnsi="SimSun" w:hint="eastAsia"/>
          <w:color w:val="000000"/>
          <w:sz w:val="32"/>
          <w:szCs w:val="32"/>
        </w:rPr>
        <w:t>十四、</w:t>
      </w:r>
      <w:r w:rsidRPr="00792E04">
        <w:rPr>
          <w:rFonts w:ascii="仿宋_GB2312" w:eastAsia="仿宋_GB2312" w:hAnsi="SimSun" w:hint="eastAsia"/>
          <w:color w:val="000000"/>
          <w:sz w:val="32"/>
          <w:szCs w:val="32"/>
        </w:rPr>
        <w:t xml:space="preserve">总结和意见反馈。 </w:t>
      </w:r>
    </w:p>
    <w:p w:rsidR="00AA7514" w:rsidRDefault="00AA7514" w:rsidP="00AA7514">
      <w:pPr>
        <w:rPr>
          <w:rFonts w:ascii="SimHei" w:eastAsia="SimHei" w:hAnsi="仿宋" w:cs="SimHei"/>
          <w:sz w:val="32"/>
          <w:szCs w:val="32"/>
        </w:rPr>
      </w:pPr>
    </w:p>
    <w:p w:rsidR="00CD2B74" w:rsidRPr="00AA7514" w:rsidRDefault="00CD2B74" w:rsidP="00AA7514"/>
    <w:sectPr w:rsidR="00CD2B74" w:rsidRPr="00AA7514" w:rsidSect="00460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E20" w:rsidRDefault="00444E20" w:rsidP="00F26C9D">
      <w:r>
        <w:separator/>
      </w:r>
    </w:p>
  </w:endnote>
  <w:endnote w:type="continuationSeparator" w:id="1">
    <w:p w:rsidR="00444E20" w:rsidRDefault="00444E20" w:rsidP="00F26C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E20" w:rsidRDefault="00444E20" w:rsidP="00F26C9D">
      <w:r>
        <w:separator/>
      </w:r>
    </w:p>
  </w:footnote>
  <w:footnote w:type="continuationSeparator" w:id="1">
    <w:p w:rsidR="00444E20" w:rsidRDefault="00444E20" w:rsidP="00F26C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C9D"/>
    <w:rsid w:val="00444E20"/>
    <w:rsid w:val="00460C87"/>
    <w:rsid w:val="00AA7514"/>
    <w:rsid w:val="00CD2B74"/>
    <w:rsid w:val="00F26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C9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C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C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C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C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2016-03-23T08:41:00Z</dcterms:created>
  <dcterms:modified xsi:type="dcterms:W3CDTF">2016-03-23T08:50:00Z</dcterms:modified>
</cp:coreProperties>
</file>